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6" w:rsidRPr="00EE1A46" w:rsidRDefault="00EE1A46" w:rsidP="00EE1A46">
      <w:pPr>
        <w:shd w:val="clear" w:color="auto" w:fill="FFFFFF"/>
        <w:rPr>
          <w:rFonts w:ascii="Helvetica" w:hAnsi="Helvetica" w:cs="Times New Roman"/>
          <w:color w:val="000000"/>
          <w:sz w:val="22"/>
          <w:szCs w:val="22"/>
        </w:rPr>
      </w:pPr>
      <w:bookmarkStart w:id="0" w:name="_GoBack"/>
      <w:r w:rsidRPr="00EE1A46">
        <w:rPr>
          <w:rFonts w:ascii="Helvetica" w:hAnsi="Helvetica" w:cs="Times New Roman"/>
          <w:b/>
          <w:color w:val="000000"/>
          <w:sz w:val="22"/>
          <w:szCs w:val="22"/>
        </w:rPr>
        <w:t>Papaya Candy </w:t>
      </w:r>
      <w:bookmarkEnd w:id="0"/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Son nata qui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  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è questo il mio  paese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Ho qui gli amici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  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e frequento le sue chiese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Ma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sento dire da delle vecchiette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Che gli africani mangiano le cavallette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  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cresce  in me l'orgoglio magrebino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Della mia terra,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  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del cibo e del buon vino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Chi viene in africa, lascia il cuore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Della sua gente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  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parla solo con amore ,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gente ospitale  e meravigliosa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luoghi d'incanto e sapori genuini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ricca di arte e tradizione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sempre  in fermento questa terra mia…..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un po' di terra mia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con il mio cibo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arriva l'allegria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le ricette della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spaziamo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preconcetti con i piatti di  mia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Cara vecchietta apri la tua porta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se il piede diffidente non hai mai spostato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ti faccio la  Papaya  con la ricotta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e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con tante cose che insieme  a me ho portato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si mostra ricca con  te le terra mia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per guadagnarsi anche la tua simpatia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assaporando le delizie poi scopriamo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che tutto quanto piace anche a un italiano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,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e allora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un po' di terra mia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,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e allora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con il mio cibo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arriva l'allegria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,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e allora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le ricette della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,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spaziamo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preconcetti con i piatti di mia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 xml:space="preserve">L'Italia ha un gran problema, l'unico, il più 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grande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Che blocca tutto quanto e mette tutti in mutande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lastRenderedPageBreak/>
        <w:t>governo  e ministro dell'integrazione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 xml:space="preserve">Discutono di cose di cui sanno solo il 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nome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 xml:space="preserve">Per sciogliere i problemi venite a casa 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mia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 xml:space="preserve">E sulla tavola mettiamo i piatti di mia 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zia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Mangiamo i piatti di mia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un po' di terra mia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con il mio cibo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arriva l'allegria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e allora via</w:t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>ti porto a casa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le ricette della zia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  <w:t>E allora via, spaziamo via </w:t>
      </w:r>
      <w:r w:rsidRPr="00EE1A46">
        <w:rPr>
          <w:rFonts w:ascii="Helvetica" w:hAnsi="Helvetica" w:cs="Times New Roman"/>
          <w:color w:val="000000"/>
          <w:sz w:val="22"/>
          <w:szCs w:val="22"/>
        </w:rPr>
        <w:br/>
      </w:r>
      <w:proofErr w:type="gramStart"/>
      <w:r w:rsidRPr="00EE1A46">
        <w:rPr>
          <w:rFonts w:ascii="Helvetica" w:hAnsi="Helvetica" w:cs="Times New Roman"/>
          <w:color w:val="000000"/>
          <w:sz w:val="22"/>
          <w:szCs w:val="22"/>
        </w:rPr>
        <w:t>i</w:t>
      </w:r>
      <w:proofErr w:type="gramEnd"/>
      <w:r w:rsidRPr="00EE1A46">
        <w:rPr>
          <w:rFonts w:ascii="Helvetica" w:hAnsi="Helvetica" w:cs="Times New Roman"/>
          <w:color w:val="000000"/>
          <w:sz w:val="22"/>
          <w:szCs w:val="22"/>
        </w:rPr>
        <w:t xml:space="preserve"> preconcetti con i piatti di mia zia </w:t>
      </w:r>
    </w:p>
    <w:p w:rsidR="00E53D58" w:rsidRDefault="00E53D58"/>
    <w:sectPr w:rsidR="00E53D58" w:rsidSect="004348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6"/>
    <w:rsid w:val="00434802"/>
    <w:rsid w:val="00E53D58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1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1A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E1A46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EE1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1A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E1A46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EE1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2019-01-04T15:31:00Z</dcterms:created>
  <dcterms:modified xsi:type="dcterms:W3CDTF">2019-01-04T15:31:00Z</dcterms:modified>
</cp:coreProperties>
</file>